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29DBA" w14:textId="50ED9EA2" w:rsidR="002E6A21" w:rsidRPr="002E6A21" w:rsidRDefault="002E6A21" w:rsidP="002E6A21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2E6A21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Граждане смогут оценивать деятельность государственных финансовых органов</w:t>
      </w:r>
    </w:p>
    <w:bookmarkEnd w:id="0"/>
    <w:p w14:paraId="4819A6D6" w14:textId="77777777" w:rsidR="002E6A21" w:rsidRPr="002E6A21" w:rsidRDefault="002E6A21" w:rsidP="002E6A2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>13.06.2022</w:t>
      </w:r>
    </w:p>
    <w:p w14:paraId="1B223769" w14:textId="77777777" w:rsidR="002E6A21" w:rsidRPr="002E6A21" w:rsidRDefault="0068064F" w:rsidP="002E6A21">
      <w:pPr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  <w:lang w:eastAsia="ru-RU"/>
        </w:rPr>
      </w:pPr>
      <w:hyperlink r:id="rId9" w:history="1">
        <w:r w:rsidR="002E6A21" w:rsidRPr="002E6A2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Читать на узбекском языке</w:t>
        </w:r>
      </w:hyperlink>
      <w:r w:rsidR="002E6A21" w:rsidRPr="002E6A21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0AB48A05" w14:textId="77777777" w:rsidR="002E6A21" w:rsidRPr="002E6A21" w:rsidRDefault="002E6A21" w:rsidP="002E6A2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A490167" wp14:editId="3DC7B11F">
            <wp:extent cx="2857500" cy="1619250"/>
            <wp:effectExtent l="0" t="0" r="0" b="0"/>
            <wp:docPr id="2" name="Рисунок 2" descr="http://static.norma.uz/images/182095_0c0696074fba62c4eea2f6746d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norma.uz/images/182095_0c0696074fba62c4eea2f6746dc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A21">
        <w:rPr>
          <w:rFonts w:eastAsia="Times New Roman" w:cs="Times New Roman"/>
          <w:b/>
          <w:bCs/>
          <w:sz w:val="24"/>
          <w:szCs w:val="24"/>
          <w:lang w:eastAsia="ru-RU"/>
        </w:rPr>
        <w:t>Принято постановление Кабинета Министров от 10.06.2022 г. №</w:t>
      </w:r>
      <w:hyperlink r:id="rId11" w:tgtFrame="_blank" w:history="1">
        <w:r w:rsidRPr="002E6A21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326</w:t>
        </w:r>
      </w:hyperlink>
      <w:r w:rsidRPr="002E6A2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«Об утверждении Положения о порядке выявления объектов, в которых будет проводиться аудит с участием граждан и оценке эффективности деятельности государственных контролирующих финансовых органов со стороны общественности».</w:t>
      </w:r>
    </w:p>
    <w:p w14:paraId="4B1F913F" w14:textId="77777777" w:rsidR="002E6A21" w:rsidRPr="002E6A21" w:rsidRDefault="002E6A21" w:rsidP="002E6A2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> </w:t>
      </w:r>
    </w:p>
    <w:p w14:paraId="1513F6E8" w14:textId="77777777" w:rsidR="002E6A21" w:rsidRPr="002E6A21" w:rsidRDefault="002E6A21" w:rsidP="002E6A2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>Положение предусматривает:</w:t>
      </w:r>
    </w:p>
    <w:p w14:paraId="39F3CDAA" w14:textId="77777777" w:rsidR="002E6A21" w:rsidRPr="002E6A21" w:rsidRDefault="002E6A21" w:rsidP="002E6A21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 xml:space="preserve">включение в программу «Государственный аудит» перечня объектов контроля, </w:t>
      </w:r>
      <w:proofErr w:type="gramStart"/>
      <w:r w:rsidRPr="002E6A21">
        <w:rPr>
          <w:rFonts w:eastAsia="Times New Roman" w:cs="Times New Roman"/>
          <w:sz w:val="24"/>
          <w:szCs w:val="24"/>
          <w:lang w:eastAsia="ru-RU"/>
        </w:rPr>
        <w:t>которые</w:t>
      </w:r>
      <w:proofErr w:type="gram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могут быть выбраны гражданами;</w:t>
      </w:r>
    </w:p>
    <w:p w14:paraId="5925D31D" w14:textId="77777777" w:rsidR="002E6A21" w:rsidRPr="002E6A21" w:rsidRDefault="002E6A21" w:rsidP="002E6A21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>порядок проведения контрольных мероприятий на наиболее часто выбираемых гражданами объектах контроля;</w:t>
      </w:r>
    </w:p>
    <w:p w14:paraId="1B20F001" w14:textId="77777777" w:rsidR="002E6A21" w:rsidRPr="002E6A21" w:rsidRDefault="002E6A21" w:rsidP="002E6A21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 xml:space="preserve">порядок общественной </w:t>
      </w:r>
      <w:proofErr w:type="gramStart"/>
      <w:r w:rsidRPr="002E6A21">
        <w:rPr>
          <w:rFonts w:eastAsia="Times New Roman" w:cs="Times New Roman"/>
          <w:sz w:val="24"/>
          <w:szCs w:val="24"/>
          <w:lang w:eastAsia="ru-RU"/>
        </w:rPr>
        <w:t>оценки эффективности деятельности органа государственного финансового контроля</w:t>
      </w:r>
      <w:proofErr w:type="gram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 и службы внутреннего аудита.</w:t>
      </w:r>
    </w:p>
    <w:p w14:paraId="59A4227D" w14:textId="77777777" w:rsidR="002E6A21" w:rsidRPr="002E6A21" w:rsidRDefault="002E6A21" w:rsidP="002E6A2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> </w:t>
      </w:r>
    </w:p>
    <w:p w14:paraId="08CC043C" w14:textId="77777777" w:rsidR="002E6A21" w:rsidRPr="002E6A21" w:rsidRDefault="002E6A21" w:rsidP="002E6A2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 xml:space="preserve">Для участия в определении объекта контроля и оценки граждане регистрируются в программе «Государственный аудит». Аутентификация граждан в программе «Государственный аудит» осуществляется в установленном порядке с помощью электронных цифровых подписей, номеров мобильных телефонов, биометрических данных физических лиц,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Mobile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 xml:space="preserve">-ID, </w:t>
      </w:r>
      <w:proofErr w:type="spellStart"/>
      <w:r w:rsidRPr="002E6A21">
        <w:rPr>
          <w:rFonts w:eastAsia="Times New Roman" w:cs="Times New Roman"/>
          <w:sz w:val="24"/>
          <w:szCs w:val="24"/>
          <w:lang w:eastAsia="ru-RU"/>
        </w:rPr>
        <w:t>Fase</w:t>
      </w:r>
      <w:proofErr w:type="spellEnd"/>
      <w:r w:rsidRPr="002E6A21">
        <w:rPr>
          <w:rFonts w:eastAsia="Times New Roman" w:cs="Times New Roman"/>
          <w:sz w:val="24"/>
          <w:szCs w:val="24"/>
          <w:lang w:eastAsia="ru-RU"/>
        </w:rPr>
        <w:t>-ID, а также иными методами.</w:t>
      </w:r>
    </w:p>
    <w:p w14:paraId="15CB17B7" w14:textId="77777777" w:rsidR="002E6A21" w:rsidRPr="002E6A21" w:rsidRDefault="002E6A21" w:rsidP="002E6A2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> </w:t>
      </w:r>
    </w:p>
    <w:p w14:paraId="2B597783" w14:textId="77777777" w:rsidR="002E6A21" w:rsidRPr="002E6A21" w:rsidRDefault="002E6A21" w:rsidP="002E6A2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>В список объектов контроля, которые могут быть выбраны гражданами, не входят:</w:t>
      </w:r>
    </w:p>
    <w:p w14:paraId="224AA0A0" w14:textId="77777777" w:rsidR="002E6A21" w:rsidRPr="002E6A21" w:rsidRDefault="002E6A21" w:rsidP="002E6A21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>объекты контроля, включенные в годовой план уполномоченных структур;</w:t>
      </w:r>
    </w:p>
    <w:p w14:paraId="2400F145" w14:textId="77777777" w:rsidR="002E6A21" w:rsidRPr="002E6A21" w:rsidRDefault="002E6A21" w:rsidP="002E6A21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>объекты контроля, отобранные и проверенные за последние два года;</w:t>
      </w:r>
    </w:p>
    <w:p w14:paraId="5334A10F" w14:textId="77777777" w:rsidR="002E6A21" w:rsidRPr="002E6A21" w:rsidRDefault="002E6A21" w:rsidP="002E6A21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>министерства и ведомства, финансирование которых отнесено к государственной или иной охраняемой законом тайне, и объекты контроля в их системе.</w:t>
      </w:r>
    </w:p>
    <w:p w14:paraId="251390BF" w14:textId="77777777" w:rsidR="002E6A21" w:rsidRPr="002E6A21" w:rsidRDefault="002E6A21" w:rsidP="002E6A2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> </w:t>
      </w:r>
    </w:p>
    <w:p w14:paraId="7AA4B01F" w14:textId="77777777" w:rsidR="002E6A21" w:rsidRPr="002E6A21" w:rsidRDefault="002E6A21" w:rsidP="002E6A2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lastRenderedPageBreak/>
        <w:t>На основании средней оценки результатов аттестации результаты сотрудников уполномоченных структур определяются следующим образом:</w:t>
      </w:r>
    </w:p>
    <w:p w14:paraId="1B059312" w14:textId="77777777" w:rsidR="002E6A21" w:rsidRPr="002E6A21" w:rsidRDefault="002E6A21" w:rsidP="002E6A21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>с 5 баллами – «образцовый»;</w:t>
      </w:r>
    </w:p>
    <w:p w14:paraId="3FE7CC1E" w14:textId="77777777" w:rsidR="002E6A21" w:rsidRPr="002E6A21" w:rsidRDefault="002E6A21" w:rsidP="002E6A21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>с 4 баллами – «хорошо»;</w:t>
      </w:r>
    </w:p>
    <w:p w14:paraId="3A8E65AD" w14:textId="77777777" w:rsidR="002E6A21" w:rsidRPr="002E6A21" w:rsidRDefault="002E6A21" w:rsidP="002E6A21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>с 3 баллами – «удовлетворительно»;</w:t>
      </w:r>
    </w:p>
    <w:p w14:paraId="03DF8255" w14:textId="77777777" w:rsidR="002E6A21" w:rsidRPr="002E6A21" w:rsidRDefault="002E6A21" w:rsidP="002E6A21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>набравшие до 3 баллов – «неудовлетворительно».</w:t>
      </w:r>
    </w:p>
    <w:p w14:paraId="30979A3F" w14:textId="77777777" w:rsidR="002E6A21" w:rsidRPr="002E6A21" w:rsidRDefault="002E6A21" w:rsidP="002E6A2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> </w:t>
      </w:r>
    </w:p>
    <w:p w14:paraId="43053289" w14:textId="77777777" w:rsidR="002E6A21" w:rsidRPr="002E6A21" w:rsidRDefault="002E6A21" w:rsidP="002E6A2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>По рейтингу результатов оценки работник будет вознагражден денежной премией в следующих размерах от их заработной платы. За:</w:t>
      </w:r>
    </w:p>
    <w:p w14:paraId="39708ED5" w14:textId="77777777" w:rsidR="002E6A21" w:rsidRPr="002E6A21" w:rsidRDefault="002E6A21" w:rsidP="002E6A21">
      <w:pPr>
        <w:numPr>
          <w:ilvl w:val="0"/>
          <w:numId w:val="14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>«образцовый» – 25%;</w:t>
      </w:r>
    </w:p>
    <w:p w14:paraId="2E244BC9" w14:textId="77777777" w:rsidR="002E6A21" w:rsidRPr="002E6A21" w:rsidRDefault="002E6A21" w:rsidP="002E6A21">
      <w:pPr>
        <w:numPr>
          <w:ilvl w:val="0"/>
          <w:numId w:val="14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>«хороший» – 15%;</w:t>
      </w:r>
    </w:p>
    <w:p w14:paraId="417C1FA8" w14:textId="77777777" w:rsidR="002E6A21" w:rsidRPr="002E6A21" w:rsidRDefault="002E6A21" w:rsidP="002E6A21">
      <w:pPr>
        <w:numPr>
          <w:ilvl w:val="0"/>
          <w:numId w:val="14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>«удовлетворительный» – 5%.</w:t>
      </w:r>
    </w:p>
    <w:p w14:paraId="51D74E5D" w14:textId="77777777" w:rsidR="002E6A21" w:rsidRPr="002E6A21" w:rsidRDefault="002E6A21" w:rsidP="002E6A2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sz w:val="24"/>
          <w:szCs w:val="24"/>
          <w:lang w:eastAsia="ru-RU"/>
        </w:rPr>
        <w:t> </w:t>
      </w:r>
    </w:p>
    <w:p w14:paraId="4BE639EC" w14:textId="52E339C2" w:rsidR="002E6A21" w:rsidRPr="002E6A21" w:rsidRDefault="002E6A21" w:rsidP="002E6A21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6A2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Документ опубликован в Национальной базе данных законодательства и вступил в силу 10.06.2022 н.</w:t>
      </w:r>
      <w:r w:rsidRPr="002E6A2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2E6A2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</w:r>
    </w:p>
    <w:p w14:paraId="014A15F0" w14:textId="1D712CDA" w:rsidR="00D72973" w:rsidRPr="001D1C12" w:rsidRDefault="00D72973" w:rsidP="001F28CF">
      <w:pPr>
        <w:pStyle w:val="1"/>
        <w:rPr>
          <w:sz w:val="22"/>
        </w:rPr>
        <w:sectPr w:rsidR="00D72973" w:rsidRPr="001D1C12" w:rsidSect="00000020">
          <w:pgSz w:w="11906" w:h="16838"/>
          <w:pgMar w:top="1134" w:right="873" w:bottom="1134" w:left="1440" w:header="709" w:footer="709" w:gutter="0"/>
          <w:cols w:space="708"/>
          <w:docGrid w:linePitch="360"/>
        </w:sectPr>
      </w:pPr>
    </w:p>
    <w:p w14:paraId="5C91F56E" w14:textId="198928A9" w:rsidR="001F28CF" w:rsidRPr="001F28CF" w:rsidRDefault="001F28CF" w:rsidP="001F28CF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F28CF">
        <w:rPr>
          <w:rFonts w:eastAsia="Times New Roman" w:cs="Times New Roman"/>
          <w:sz w:val="24"/>
          <w:szCs w:val="24"/>
          <w:lang w:eastAsia="ru-RU"/>
        </w:rPr>
        <w:lastRenderedPageBreak/>
        <w:br/>
      </w:r>
    </w:p>
    <w:p w14:paraId="600CAAD5" w14:textId="77777777" w:rsidR="008364AF" w:rsidRPr="00D94B29" w:rsidRDefault="008364AF" w:rsidP="007F04A5">
      <w:pPr>
        <w:ind w:left="10620" w:firstLine="708"/>
        <w:rPr>
          <w:sz w:val="28"/>
          <w:szCs w:val="28"/>
          <w:lang w:val="uz-Cyrl-UZ"/>
        </w:rPr>
      </w:pPr>
    </w:p>
    <w:sectPr w:rsidR="008364AF" w:rsidRPr="00D94B29" w:rsidSect="00D72973">
      <w:pgSz w:w="16838" w:h="11906" w:orient="landscape"/>
      <w:pgMar w:top="1440" w:right="1134" w:bottom="87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C0BA6" w14:textId="77777777" w:rsidR="0068064F" w:rsidRDefault="0068064F" w:rsidP="00FC6240">
      <w:r>
        <w:separator/>
      </w:r>
    </w:p>
  </w:endnote>
  <w:endnote w:type="continuationSeparator" w:id="0">
    <w:p w14:paraId="50619FC5" w14:textId="77777777" w:rsidR="0068064F" w:rsidRDefault="0068064F" w:rsidP="00FC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32D87" w14:textId="77777777" w:rsidR="0068064F" w:rsidRDefault="0068064F" w:rsidP="00FC6240">
      <w:r>
        <w:separator/>
      </w:r>
    </w:p>
  </w:footnote>
  <w:footnote w:type="continuationSeparator" w:id="0">
    <w:p w14:paraId="3CE81F38" w14:textId="77777777" w:rsidR="0068064F" w:rsidRDefault="0068064F" w:rsidP="00FC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978"/>
    <w:multiLevelType w:val="multilevel"/>
    <w:tmpl w:val="209C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C0570"/>
    <w:multiLevelType w:val="multilevel"/>
    <w:tmpl w:val="AF6C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066C8"/>
    <w:multiLevelType w:val="multilevel"/>
    <w:tmpl w:val="C646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94ED3"/>
    <w:multiLevelType w:val="multilevel"/>
    <w:tmpl w:val="98A6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904FB"/>
    <w:multiLevelType w:val="multilevel"/>
    <w:tmpl w:val="69E0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E3670D"/>
    <w:multiLevelType w:val="multilevel"/>
    <w:tmpl w:val="70A8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8F48E0"/>
    <w:multiLevelType w:val="multilevel"/>
    <w:tmpl w:val="1FB4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7D055F"/>
    <w:multiLevelType w:val="multilevel"/>
    <w:tmpl w:val="7AC2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12C0B"/>
    <w:multiLevelType w:val="multilevel"/>
    <w:tmpl w:val="AE2C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8C0F0F"/>
    <w:multiLevelType w:val="multilevel"/>
    <w:tmpl w:val="E4DE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9A6064"/>
    <w:multiLevelType w:val="multilevel"/>
    <w:tmpl w:val="62F4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CB2387"/>
    <w:multiLevelType w:val="multilevel"/>
    <w:tmpl w:val="7160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895CBF"/>
    <w:multiLevelType w:val="multilevel"/>
    <w:tmpl w:val="9B3C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C20623"/>
    <w:multiLevelType w:val="multilevel"/>
    <w:tmpl w:val="3486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12"/>
  </w:num>
  <w:num w:numId="10">
    <w:abstractNumId w:val="4"/>
  </w:num>
  <w:num w:numId="11">
    <w:abstractNumId w:val="2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40"/>
    <w:rsid w:val="00000020"/>
    <w:rsid w:val="00006CAF"/>
    <w:rsid w:val="000137D6"/>
    <w:rsid w:val="000B3337"/>
    <w:rsid w:val="000F1FFE"/>
    <w:rsid w:val="00130D4F"/>
    <w:rsid w:val="00145569"/>
    <w:rsid w:val="00163240"/>
    <w:rsid w:val="00165210"/>
    <w:rsid w:val="00174A7C"/>
    <w:rsid w:val="0019663D"/>
    <w:rsid w:val="001D1C12"/>
    <w:rsid w:val="001F28CF"/>
    <w:rsid w:val="00211F81"/>
    <w:rsid w:val="002877F6"/>
    <w:rsid w:val="00291470"/>
    <w:rsid w:val="002C2851"/>
    <w:rsid w:val="002E6A21"/>
    <w:rsid w:val="00361C2C"/>
    <w:rsid w:val="00382B2B"/>
    <w:rsid w:val="003C2D84"/>
    <w:rsid w:val="003D77B2"/>
    <w:rsid w:val="003E7A74"/>
    <w:rsid w:val="004300CF"/>
    <w:rsid w:val="004460EC"/>
    <w:rsid w:val="00451B81"/>
    <w:rsid w:val="004D3208"/>
    <w:rsid w:val="004F5176"/>
    <w:rsid w:val="005135CA"/>
    <w:rsid w:val="00567B97"/>
    <w:rsid w:val="005B3FC7"/>
    <w:rsid w:val="005C3CF1"/>
    <w:rsid w:val="00602A55"/>
    <w:rsid w:val="0068064F"/>
    <w:rsid w:val="006F0BA9"/>
    <w:rsid w:val="006F3A35"/>
    <w:rsid w:val="007307D0"/>
    <w:rsid w:val="00797926"/>
    <w:rsid w:val="007F04A5"/>
    <w:rsid w:val="007F5BC7"/>
    <w:rsid w:val="00825F69"/>
    <w:rsid w:val="008364AF"/>
    <w:rsid w:val="008A191D"/>
    <w:rsid w:val="00937235"/>
    <w:rsid w:val="0095271D"/>
    <w:rsid w:val="009829D6"/>
    <w:rsid w:val="009D1D6C"/>
    <w:rsid w:val="009E04EA"/>
    <w:rsid w:val="00A41B74"/>
    <w:rsid w:val="00AA00E0"/>
    <w:rsid w:val="00AB0E47"/>
    <w:rsid w:val="00AC3E18"/>
    <w:rsid w:val="00B327D0"/>
    <w:rsid w:val="00B46C65"/>
    <w:rsid w:val="00B9589E"/>
    <w:rsid w:val="00B97CE7"/>
    <w:rsid w:val="00BC6347"/>
    <w:rsid w:val="00C054A1"/>
    <w:rsid w:val="00C45930"/>
    <w:rsid w:val="00C61433"/>
    <w:rsid w:val="00C94411"/>
    <w:rsid w:val="00CC5011"/>
    <w:rsid w:val="00D72973"/>
    <w:rsid w:val="00D94B29"/>
    <w:rsid w:val="00E25E11"/>
    <w:rsid w:val="00E40E3C"/>
    <w:rsid w:val="00E44D01"/>
    <w:rsid w:val="00E52587"/>
    <w:rsid w:val="00EB4B98"/>
    <w:rsid w:val="00F652AC"/>
    <w:rsid w:val="00F709A1"/>
    <w:rsid w:val="00F9046C"/>
    <w:rsid w:val="00FB653A"/>
    <w:rsid w:val="00FC6240"/>
    <w:rsid w:val="00FC6E15"/>
    <w:rsid w:val="00FE4305"/>
    <w:rsid w:val="00FF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D1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teo,Письмо"/>
    <w:qFormat/>
    <w:rsid w:val="00E44D01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3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Оглавление"/>
    <w:basedOn w:val="a"/>
    <w:next w:val="a"/>
    <w:link w:val="20"/>
    <w:autoRedefine/>
    <w:uiPriority w:val="9"/>
    <w:semiHidden/>
    <w:unhideWhenUsed/>
    <w:qFormat/>
    <w:rsid w:val="007307D0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2F5496" w:themeColor="accent1" w:themeShade="BF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Оглавление Знак"/>
    <w:basedOn w:val="a0"/>
    <w:link w:val="2"/>
    <w:uiPriority w:val="9"/>
    <w:semiHidden/>
    <w:rsid w:val="007307D0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eastAsia="ru-RU"/>
    </w:rPr>
  </w:style>
  <w:style w:type="table" w:customStyle="1" w:styleId="21">
    <w:name w:val="Таблица простая 21"/>
    <w:aliases w:val="Таблица-без границ"/>
    <w:basedOn w:val="a1"/>
    <w:uiPriority w:val="42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6" w:space="0" w:color="auto"/>
        <w:bottom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Таблица простая 41"/>
    <w:aliases w:val="Таблица простая 001"/>
    <w:basedOn w:val="a1"/>
    <w:uiPriority w:val="44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ody Text"/>
    <w:basedOn w:val="a"/>
    <w:link w:val="a4"/>
    <w:autoRedefine/>
    <w:uiPriority w:val="1"/>
    <w:qFormat/>
    <w:rsid w:val="00A41B74"/>
    <w:pPr>
      <w:widowControl w:val="0"/>
      <w:autoSpaceDE w:val="0"/>
      <w:autoSpaceDN w:val="0"/>
      <w:ind w:left="241" w:firstLine="708"/>
      <w:jc w:val="center"/>
    </w:pPr>
    <w:rPr>
      <w:rFonts w:eastAsia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1B74"/>
    <w:rPr>
      <w:rFonts w:ascii="Times New Roman" w:eastAsia="Times New Roman" w:hAnsi="Times New Roman" w:cs="Times New Roman"/>
      <w:b/>
      <w:lang w:val="ru-RU"/>
    </w:rPr>
  </w:style>
  <w:style w:type="paragraph" w:styleId="a5">
    <w:name w:val="header"/>
    <w:basedOn w:val="a"/>
    <w:link w:val="a6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FC6240"/>
    <w:rPr>
      <w:rFonts w:ascii="Times New Roman" w:hAnsi="Times New Roman"/>
      <w:sz w:val="26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8">
    <w:name w:val="Нижний колонтитул Знак"/>
    <w:basedOn w:val="a0"/>
    <w:link w:val="a7"/>
    <w:uiPriority w:val="99"/>
    <w:rsid w:val="00FC6240"/>
    <w:rPr>
      <w:rFonts w:ascii="Times New Roman" w:hAnsi="Times New Roman"/>
      <w:sz w:val="26"/>
      <w:szCs w:val="22"/>
      <w:lang w:val="ru-RU"/>
    </w:rPr>
  </w:style>
  <w:style w:type="table" w:styleId="a9">
    <w:name w:val="Table Grid"/>
    <w:basedOn w:val="a1"/>
    <w:uiPriority w:val="39"/>
    <w:rsid w:val="00E4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4593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45930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593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B65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65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e">
    <w:basedOn w:val="a"/>
    <w:next w:val="af"/>
    <w:uiPriority w:val="99"/>
    <w:unhideWhenUsed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0B3337"/>
    <w:rPr>
      <w:b/>
      <w:bCs/>
    </w:rPr>
  </w:style>
  <w:style w:type="paragraph" w:styleId="af">
    <w:name w:val="Normal (Web)"/>
    <w:basedOn w:val="a"/>
    <w:uiPriority w:val="99"/>
    <w:semiHidden/>
    <w:unhideWhenUsed/>
    <w:rsid w:val="000B3337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teo,Письмо"/>
    <w:qFormat/>
    <w:rsid w:val="00E44D01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3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Оглавление"/>
    <w:basedOn w:val="a"/>
    <w:next w:val="a"/>
    <w:link w:val="20"/>
    <w:autoRedefine/>
    <w:uiPriority w:val="9"/>
    <w:semiHidden/>
    <w:unhideWhenUsed/>
    <w:qFormat/>
    <w:rsid w:val="007307D0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2F5496" w:themeColor="accent1" w:themeShade="BF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Оглавление Знак"/>
    <w:basedOn w:val="a0"/>
    <w:link w:val="2"/>
    <w:uiPriority w:val="9"/>
    <w:semiHidden/>
    <w:rsid w:val="007307D0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eastAsia="ru-RU"/>
    </w:rPr>
  </w:style>
  <w:style w:type="table" w:customStyle="1" w:styleId="21">
    <w:name w:val="Таблица простая 21"/>
    <w:aliases w:val="Таблица-без границ"/>
    <w:basedOn w:val="a1"/>
    <w:uiPriority w:val="42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6" w:space="0" w:color="auto"/>
        <w:bottom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Таблица простая 41"/>
    <w:aliases w:val="Таблица простая 001"/>
    <w:basedOn w:val="a1"/>
    <w:uiPriority w:val="44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ody Text"/>
    <w:basedOn w:val="a"/>
    <w:link w:val="a4"/>
    <w:autoRedefine/>
    <w:uiPriority w:val="1"/>
    <w:qFormat/>
    <w:rsid w:val="00A41B74"/>
    <w:pPr>
      <w:widowControl w:val="0"/>
      <w:autoSpaceDE w:val="0"/>
      <w:autoSpaceDN w:val="0"/>
      <w:ind w:left="241" w:firstLine="708"/>
      <w:jc w:val="center"/>
    </w:pPr>
    <w:rPr>
      <w:rFonts w:eastAsia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1B74"/>
    <w:rPr>
      <w:rFonts w:ascii="Times New Roman" w:eastAsia="Times New Roman" w:hAnsi="Times New Roman" w:cs="Times New Roman"/>
      <w:b/>
      <w:lang w:val="ru-RU"/>
    </w:rPr>
  </w:style>
  <w:style w:type="paragraph" w:styleId="a5">
    <w:name w:val="header"/>
    <w:basedOn w:val="a"/>
    <w:link w:val="a6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FC6240"/>
    <w:rPr>
      <w:rFonts w:ascii="Times New Roman" w:hAnsi="Times New Roman"/>
      <w:sz w:val="26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8">
    <w:name w:val="Нижний колонтитул Знак"/>
    <w:basedOn w:val="a0"/>
    <w:link w:val="a7"/>
    <w:uiPriority w:val="99"/>
    <w:rsid w:val="00FC6240"/>
    <w:rPr>
      <w:rFonts w:ascii="Times New Roman" w:hAnsi="Times New Roman"/>
      <w:sz w:val="26"/>
      <w:szCs w:val="22"/>
      <w:lang w:val="ru-RU"/>
    </w:rPr>
  </w:style>
  <w:style w:type="table" w:styleId="a9">
    <w:name w:val="Table Grid"/>
    <w:basedOn w:val="a1"/>
    <w:uiPriority w:val="39"/>
    <w:rsid w:val="00E4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4593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45930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593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B65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65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e">
    <w:basedOn w:val="a"/>
    <w:next w:val="af"/>
    <w:uiPriority w:val="99"/>
    <w:unhideWhenUsed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0B3337"/>
    <w:rPr>
      <w:b/>
      <w:bCs/>
    </w:rPr>
  </w:style>
  <w:style w:type="paragraph" w:styleId="af">
    <w:name w:val="Normal (Web)"/>
    <w:basedOn w:val="a"/>
    <w:uiPriority w:val="99"/>
    <w:semiHidden/>
    <w:unhideWhenUsed/>
    <w:rsid w:val="000B333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atic.norma.uz/doc/doc_5/326.pd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norma.uz/uz/qonunchilikda_yangi/fuqarolar_davlat_moliyaviy_nazorati_organlari_faoliyatini_baholay_oladil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3F0F6-AD01-44AE-A64D-34A1444E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Forukh Boltabaev</dc:creator>
  <cp:keywords/>
  <dc:description/>
  <cp:lastModifiedBy>USER</cp:lastModifiedBy>
  <cp:revision>9</cp:revision>
  <cp:lastPrinted>2021-04-16T06:15:00Z</cp:lastPrinted>
  <dcterms:created xsi:type="dcterms:W3CDTF">2022-05-13T10:05:00Z</dcterms:created>
  <dcterms:modified xsi:type="dcterms:W3CDTF">2022-07-07T11:32:00Z</dcterms:modified>
</cp:coreProperties>
</file>